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54" w:rsidRDefault="00632454" w:rsidP="007C6F0B">
      <w:pPr>
        <w:jc w:val="right"/>
      </w:pPr>
      <w:r>
        <w:t xml:space="preserve">Borup </w:t>
      </w:r>
      <w:r w:rsidR="007C6F0B">
        <w:t>1</w:t>
      </w:r>
      <w:r w:rsidR="00381691">
        <w:t>8</w:t>
      </w:r>
      <w:r>
        <w:t>. juni 2020</w:t>
      </w:r>
    </w:p>
    <w:p w:rsidR="00632454" w:rsidRDefault="007C6F0B" w:rsidP="007C6F0B">
      <w:pPr>
        <w:jc w:val="right"/>
      </w:pPr>
      <w:r>
        <w:t>CF</w:t>
      </w:r>
    </w:p>
    <w:p w:rsidR="007C6F0B" w:rsidRDefault="007C6F0B" w:rsidP="007C6F0B">
      <w:pPr>
        <w:jc w:val="right"/>
      </w:pPr>
    </w:p>
    <w:p w:rsidR="007C6F0B" w:rsidRDefault="007C6F0B" w:rsidP="007C6F0B">
      <w:pPr>
        <w:jc w:val="right"/>
      </w:pPr>
    </w:p>
    <w:p w:rsidR="006D7DF4" w:rsidRPr="00632454" w:rsidRDefault="00632454">
      <w:pPr>
        <w:rPr>
          <w:b/>
          <w:bCs/>
        </w:rPr>
      </w:pPr>
      <w:r w:rsidRPr="00632454">
        <w:rPr>
          <w:b/>
          <w:bCs/>
        </w:rPr>
        <w:t>Magnesium i spildevand fra et CARIX-blødgøringsanlæg afledt til Kimmerslev Møllebæk</w:t>
      </w:r>
    </w:p>
    <w:p w:rsidR="00632454" w:rsidRDefault="008911E9" w:rsidP="00632454">
      <w:r>
        <w:t>Køge Kommune har udtrykt bekymring om indhold af Magnesium i spildevand fra CARIX-blødgøring og har i den forbindelse bedt om en redegørelse for alternativer.</w:t>
      </w:r>
    </w:p>
    <w:p w:rsidR="008911E9" w:rsidRDefault="008911E9" w:rsidP="00632454"/>
    <w:p w:rsidR="00632454" w:rsidRPr="008911E9" w:rsidRDefault="004D4871" w:rsidP="00632454">
      <w:pPr>
        <w:rPr>
          <w:b/>
          <w:bCs/>
        </w:rPr>
      </w:pPr>
      <w:r>
        <w:rPr>
          <w:b/>
          <w:bCs/>
        </w:rPr>
        <w:t>Resume</w:t>
      </w:r>
      <w:r w:rsidR="009D67FF" w:rsidRPr="008911E9">
        <w:rPr>
          <w:b/>
          <w:bCs/>
        </w:rPr>
        <w:t>:</w:t>
      </w:r>
    </w:p>
    <w:p w:rsidR="009D67FF" w:rsidRDefault="009D67FF" w:rsidP="009D67FF">
      <w:r>
        <w:t>I forbindelse med forventet etablering af nyt vandværk på Langagervej i Borup ønskes der etableret anlæg til blødgøring af drikkevand. I den forbindelse søges der om tilladelse til udledning af spildevand fra CARIX til Kimmerslev Møllebæk.</w:t>
      </w:r>
    </w:p>
    <w:p w:rsidR="009D67FF" w:rsidRDefault="009D67FF" w:rsidP="009D67FF">
      <w:r>
        <w:t>For nyt Borup Vandværk er spildet fra CARIX ca. 58 m3/d (svarende til en jævn bortledning med 0,7 l/s), hvilket er en gennemsnitsværdi, som er baseret på en årsproduktion på 500.000 m3/år.</w:t>
      </w:r>
      <w:r w:rsidR="004D4871">
        <w:t xml:space="preserve"> Indholdet af Magnesium er 200</w:t>
      </w:r>
      <w:r w:rsidR="004D4871" w:rsidRPr="004D4871">
        <w:t xml:space="preserve"> mg Mg/l</w:t>
      </w:r>
      <w:r w:rsidR="004D4871">
        <w:t xml:space="preserve"> i spildevand.</w:t>
      </w:r>
    </w:p>
    <w:p w:rsidR="009D67FF" w:rsidRDefault="009D67FF" w:rsidP="00632454"/>
    <w:p w:rsidR="0095445F" w:rsidRPr="00560A17" w:rsidRDefault="0095445F" w:rsidP="00560A17">
      <w:pPr>
        <w:rPr>
          <w:b/>
          <w:bCs/>
        </w:rPr>
      </w:pPr>
      <w:r w:rsidRPr="00560A17">
        <w:rPr>
          <w:b/>
          <w:bCs/>
        </w:rPr>
        <w:t>Blødgøringsmetoder</w:t>
      </w:r>
    </w:p>
    <w:p w:rsidR="00560A17" w:rsidRDefault="00560A17" w:rsidP="00560A17">
      <w:r>
        <w:t>Der er flere kommercielt tilgængelige og afprøvede metoder til blødgøring af drikkevand på markedet. For alle teknologier gælder, at der er både fordele og ulemper forbundet med anvendelse af</w:t>
      </w:r>
      <w:r w:rsidR="00FD3260">
        <w:t xml:space="preserve"> de enkelte</w:t>
      </w:r>
      <w:r>
        <w:t xml:space="preserve"> teknologier.</w:t>
      </w:r>
    </w:p>
    <w:p w:rsidR="00166833" w:rsidRDefault="00166833" w:rsidP="00166833">
      <w:r>
        <w:t>En kort gennemgang og relevans for Borup Vandværk:</w:t>
      </w:r>
    </w:p>
    <w:p w:rsidR="00166833" w:rsidRDefault="00166833" w:rsidP="00166833">
      <w:r w:rsidRPr="00C24C32">
        <w:rPr>
          <w:i/>
          <w:iCs/>
        </w:rPr>
        <w:t>Kalkpille</w:t>
      </w:r>
      <w:r w:rsidR="0043637C">
        <w:rPr>
          <w:i/>
          <w:iCs/>
        </w:rPr>
        <w:t>r</w:t>
      </w:r>
      <w:r w:rsidRPr="00C24C32">
        <w:rPr>
          <w:i/>
          <w:iCs/>
        </w:rPr>
        <w:t xml:space="preserve"> (Pellet</w:t>
      </w:r>
      <w:r w:rsidR="0043637C">
        <w:rPr>
          <w:i/>
          <w:iCs/>
        </w:rPr>
        <w:t>s</w:t>
      </w:r>
      <w:r w:rsidRPr="00C24C32">
        <w:rPr>
          <w:i/>
          <w:iCs/>
        </w:rPr>
        <w:t>).</w:t>
      </w:r>
      <w:r>
        <w:t xml:space="preserve"> Er den teknologi som f.eks. H</w:t>
      </w:r>
      <w:r w:rsidR="00381691">
        <w:t>OFOR</w:t>
      </w:r>
      <w:r>
        <w:t xml:space="preserve"> har valgt</w:t>
      </w:r>
      <w:r w:rsidR="008568B3">
        <w:t xml:space="preserve"> og er velafprøvet på store udenlandske vandværker</w:t>
      </w:r>
      <w:r>
        <w:t>. Der anvendes lud, sand og kuldioxid i processen. Restprodukt er kalkpiller</w:t>
      </w:r>
      <w:r w:rsidR="008568B3">
        <w:t xml:space="preserve">. Teknologien </w:t>
      </w:r>
      <w:r w:rsidR="00E60768">
        <w:t>er bedst egnet til s</w:t>
      </w:r>
      <w:r w:rsidR="008568B3">
        <w:t xml:space="preserve">tore </w:t>
      </w:r>
      <w:r w:rsidR="00E60768">
        <w:t>vandværker, da den</w:t>
      </w:r>
      <w:r w:rsidR="008568B3">
        <w:t xml:space="preserve"> kræver bemanding på det enkelte vandværk.</w:t>
      </w:r>
    </w:p>
    <w:p w:rsidR="00166833" w:rsidRDefault="00166833" w:rsidP="00C24C32">
      <w:r w:rsidRPr="00C24C32">
        <w:rPr>
          <w:i/>
          <w:iCs/>
        </w:rPr>
        <w:t>Membran (LPRO)</w:t>
      </w:r>
      <w:r w:rsidR="008568B3" w:rsidRPr="00C24C32">
        <w:rPr>
          <w:i/>
          <w:iCs/>
        </w:rPr>
        <w:t>.</w:t>
      </w:r>
      <w:r w:rsidR="008568B3">
        <w:t xml:space="preserve"> </w:t>
      </w:r>
      <w:r w:rsidR="00C24C32">
        <w:t xml:space="preserve">Egnet, men </w:t>
      </w:r>
      <w:proofErr w:type="spellStart"/>
      <w:r>
        <w:t>Antiscalant</w:t>
      </w:r>
      <w:proofErr w:type="spellEnd"/>
      <w:r w:rsidR="00C24C32">
        <w:t xml:space="preserve"> (kemi) anvendes til rensning af filtre. Høje driftsomkostninger hvis spildevandet ikke kan afledes til recipient uden afgift. Stort vandspild.</w:t>
      </w:r>
    </w:p>
    <w:p w:rsidR="00166833" w:rsidRDefault="00166833" w:rsidP="00166833">
      <w:r w:rsidRPr="00C24C32">
        <w:rPr>
          <w:i/>
          <w:iCs/>
        </w:rPr>
        <w:t xml:space="preserve">Trad. </w:t>
      </w:r>
      <w:r w:rsidR="00C24C32" w:rsidRPr="00C24C32">
        <w:rPr>
          <w:i/>
          <w:iCs/>
        </w:rPr>
        <w:t>I</w:t>
      </w:r>
      <w:r w:rsidRPr="00C24C32">
        <w:rPr>
          <w:i/>
          <w:iCs/>
        </w:rPr>
        <w:t>onbytning</w:t>
      </w:r>
      <w:r w:rsidR="00C24C32">
        <w:t xml:space="preserve">. </w:t>
      </w:r>
      <w:r w:rsidR="0078307D">
        <w:t xml:space="preserve">Afprøvet og billig teknologi. </w:t>
      </w:r>
      <w:r w:rsidR="00C24C32">
        <w:t>Anvender NaCl</w:t>
      </w:r>
      <w:r w:rsidR="00C66937">
        <w:t xml:space="preserve"> til regenerering, ca. o,5 kg/m3 vand eller 250 tons per år. </w:t>
      </w:r>
      <w:proofErr w:type="gramStart"/>
      <w:r w:rsidR="00C66937">
        <w:t>Natrium indhold</w:t>
      </w:r>
      <w:r w:rsidR="00FD3260">
        <w:t>et</w:t>
      </w:r>
      <w:proofErr w:type="gramEnd"/>
      <w:r w:rsidR="00C66937">
        <w:t xml:space="preserve"> øges i drikkevand og saltvand udledes med spildevand.</w:t>
      </w:r>
    </w:p>
    <w:p w:rsidR="00166833" w:rsidRDefault="00166833" w:rsidP="00166833">
      <w:proofErr w:type="spellStart"/>
      <w:r w:rsidRPr="00C24C32">
        <w:rPr>
          <w:i/>
          <w:iCs/>
        </w:rPr>
        <w:t>Carix</w:t>
      </w:r>
      <w:proofErr w:type="spellEnd"/>
      <w:r w:rsidRPr="00C24C32">
        <w:rPr>
          <w:i/>
          <w:iCs/>
        </w:rPr>
        <w:t xml:space="preserve"> ionbytning</w:t>
      </w:r>
      <w:r w:rsidR="00C66937">
        <w:rPr>
          <w:i/>
          <w:iCs/>
        </w:rPr>
        <w:t>.</w:t>
      </w:r>
      <w:r>
        <w:t xml:space="preserve"> </w:t>
      </w:r>
      <w:r w:rsidR="00C66937">
        <w:t xml:space="preserve">Anvender </w:t>
      </w:r>
      <w:r>
        <w:t>kuldioxid</w:t>
      </w:r>
      <w:r w:rsidR="00C66937">
        <w:t xml:space="preserve"> til regenerering. Spildevand er drikkevand med øget koncentration af calcium, magnesium og bi-</w:t>
      </w:r>
      <w:proofErr w:type="spellStart"/>
      <w:r w:rsidR="00C66937">
        <w:t>carbonat</w:t>
      </w:r>
      <w:proofErr w:type="spellEnd"/>
      <w:r w:rsidR="00C66937">
        <w:t xml:space="preserve">. </w:t>
      </w:r>
      <w:r w:rsidR="008164E8">
        <w:t>Stor initial investering i teknologi.</w:t>
      </w:r>
      <w:r w:rsidR="0043637C">
        <w:t xml:space="preserve"> Stor spildvandsmængde, der kræver tilladelse til udledning til recipient.</w:t>
      </w:r>
      <w:r w:rsidR="00D74503">
        <w:t xml:space="preserve"> Egnet</w:t>
      </w:r>
      <w:r w:rsidR="0043637C">
        <w:t>.</w:t>
      </w:r>
    </w:p>
    <w:p w:rsidR="00166833" w:rsidRDefault="00166833" w:rsidP="00166833">
      <w:r w:rsidRPr="00C24C32">
        <w:rPr>
          <w:i/>
          <w:iCs/>
        </w:rPr>
        <w:t>Elektrolytisk</w:t>
      </w:r>
      <w:r w:rsidR="008164E8">
        <w:rPr>
          <w:i/>
          <w:iCs/>
        </w:rPr>
        <w:t>.</w:t>
      </w:r>
      <w:r w:rsidR="008164E8">
        <w:t xml:space="preserve"> Hårdheden kan sandsynligvis ikke reduceres tilstrækkeligt. Risiko for dannelse af skadelige biprodukter. K</w:t>
      </w:r>
      <w:r>
        <w:t>alk</w:t>
      </w:r>
      <w:r w:rsidR="008164E8">
        <w:t>slam er biprodukt.</w:t>
      </w:r>
    </w:p>
    <w:p w:rsidR="00560A17" w:rsidRDefault="00166833" w:rsidP="00124776">
      <w:r w:rsidRPr="00C24C32">
        <w:rPr>
          <w:i/>
          <w:iCs/>
        </w:rPr>
        <w:t>PAS</w:t>
      </w:r>
      <w:r w:rsidR="008164E8">
        <w:rPr>
          <w:i/>
          <w:iCs/>
        </w:rPr>
        <w:t>.</w:t>
      </w:r>
      <w:r>
        <w:t xml:space="preserve"> </w:t>
      </w:r>
      <w:r w:rsidR="00124776">
        <w:t xml:space="preserve">Hårdheden kan sandsynligvis ikke reduceres tilstrækkeligt. Pt. ingen </w:t>
      </w:r>
      <w:proofErr w:type="spellStart"/>
      <w:r w:rsidR="00124776">
        <w:t>fuld-skala</w:t>
      </w:r>
      <w:proofErr w:type="spellEnd"/>
      <w:r w:rsidR="00124776">
        <w:t xml:space="preserve"> anlæg. K</w:t>
      </w:r>
      <w:r>
        <w:t>alkslam</w:t>
      </w:r>
      <w:r w:rsidR="00124776">
        <w:t xml:space="preserve"> er restprodukt.</w:t>
      </w:r>
    </w:p>
    <w:p w:rsidR="008911E9" w:rsidRPr="008911E9" w:rsidRDefault="008911E9" w:rsidP="00D74503">
      <w:r>
        <w:rPr>
          <w:b/>
          <w:bCs/>
        </w:rPr>
        <w:lastRenderedPageBreak/>
        <w:t>Konklusion</w:t>
      </w:r>
      <w:r w:rsidR="004D4871">
        <w:rPr>
          <w:b/>
          <w:bCs/>
        </w:rPr>
        <w:t xml:space="preserve"> for blødgøringsteknologier</w:t>
      </w:r>
      <w:r>
        <w:t xml:space="preserve"> er at CARIX-blødgøring</w:t>
      </w:r>
      <w:r w:rsidR="004D4871">
        <w:t xml:space="preserve"> i dag</w:t>
      </w:r>
      <w:r>
        <w:t xml:space="preserve"> er den bedst egnede</w:t>
      </w:r>
      <w:r w:rsidR="004D4871">
        <w:t xml:space="preserve"> for Borup Vandværk</w:t>
      </w:r>
      <w:r>
        <w:t>, da der ikke tilføres kemi eller udledes stoffer i spildevandet, der ikke findes i drikkevandet i forvejen. Teknologien er velafprøvet, da den anvendes i Tyskland, hvor det er tilladt at udlede spildevand til recipient.</w:t>
      </w:r>
    </w:p>
    <w:p w:rsidR="008911E9" w:rsidRDefault="008911E9" w:rsidP="00D74503">
      <w:pPr>
        <w:rPr>
          <w:b/>
          <w:bCs/>
        </w:rPr>
      </w:pPr>
    </w:p>
    <w:p w:rsidR="0095445F" w:rsidRDefault="00EE6A6E" w:rsidP="00D74503">
      <w:r w:rsidRPr="00D74503">
        <w:rPr>
          <w:b/>
          <w:bCs/>
        </w:rPr>
        <w:t>BWT-anlæg</w:t>
      </w:r>
    </w:p>
    <w:p w:rsidR="00D74503" w:rsidRPr="00D74503" w:rsidRDefault="00D74503" w:rsidP="00D74503">
      <w:r>
        <w:t>Flere private husstande</w:t>
      </w:r>
      <w:r w:rsidR="000A02CA">
        <w:t xml:space="preserve"> har allerede</w:t>
      </w:r>
      <w:r>
        <w:t xml:space="preserve"> investere</w:t>
      </w:r>
      <w:r w:rsidR="000A02CA">
        <w:t>t</w:t>
      </w:r>
      <w:r>
        <w:t xml:space="preserve"> i og anvender BWT-anlæg, der er traditionel ionbytning. Det vil sige der anvendes</w:t>
      </w:r>
      <w:r w:rsidR="00FD3260">
        <w:t xml:space="preserve"> salt</w:t>
      </w:r>
      <w:r>
        <w:t xml:space="preserve"> og udledes </w:t>
      </w:r>
      <w:r w:rsidR="00FD3260">
        <w:t>saltvand</w:t>
      </w:r>
      <w:r>
        <w:t xml:space="preserve"> med spildevandet. Typisk tilbyder typehusfirmaer installation af BWT-anlæg ved nybygning. Hvis Borup Vandværk vælger ikke at etablere central blødgøring af drikkevand, så vil konsekvensen være, at udledningen af NaCl til spildevand</w:t>
      </w:r>
      <w:r w:rsidR="008911E9">
        <w:t xml:space="preserve"> yderligere vil</w:t>
      </w:r>
      <w:r>
        <w:t xml:space="preserve"> øges i de kommende år. Modsat vil central blødgøring betyde, at de allerede installerede ionbyttere ikke længere er relevante og derfor vil brugen ophøre og mængden af NaCl i spildevandet vil reduceres.</w:t>
      </w:r>
      <w:r w:rsidR="00BA5586">
        <w:t xml:space="preserve"> BWT angiver, at saltforbruget i en husstand med tre personer er ca. 64 kg per år.</w:t>
      </w:r>
      <w:r w:rsidR="00A90A9A">
        <w:t xml:space="preserve"> Vi antager, at der i dag er 50 anlæg i drift i Borup.</w:t>
      </w:r>
    </w:p>
    <w:p w:rsidR="008911E9" w:rsidRDefault="008911E9" w:rsidP="00BA5586">
      <w:pPr>
        <w:rPr>
          <w:b/>
          <w:bCs/>
        </w:rPr>
      </w:pPr>
    </w:p>
    <w:p w:rsidR="00EE6A6E" w:rsidRDefault="00EE6A6E" w:rsidP="00BA5586">
      <w:r w:rsidRPr="00BA5586">
        <w:rPr>
          <w:b/>
          <w:bCs/>
        </w:rPr>
        <w:t>Forbrug af vaskepulver og vaskemiddel</w:t>
      </w:r>
    </w:p>
    <w:p w:rsidR="00BA5586" w:rsidRPr="00BA5586" w:rsidRDefault="00BA5586" w:rsidP="00BA5586">
      <w:r>
        <w:t xml:space="preserve">Hårdt vand betyder et højere forbrug af vaskepulver og vaskemiddel. Ifølge </w:t>
      </w:r>
      <w:r w:rsidR="004D4871">
        <w:t>Rambøll</w:t>
      </w:r>
      <w:r>
        <w:t xml:space="preserve"> kan forbruget sænkes ved anvendelse af vand med lavere hårdhed</w:t>
      </w:r>
      <w:r w:rsidR="00356A11">
        <w:t>.</w:t>
      </w:r>
      <w:r>
        <w:t xml:space="preserve"> Det betyder</w:t>
      </w:r>
      <w:r w:rsidR="008911E9">
        <w:t xml:space="preserve"> lavere forurening af spildevand, herunder Fosfor, der primært stammer fra vaskemidler og er en udfordring i vandmiljøet.</w:t>
      </w:r>
    </w:p>
    <w:p w:rsidR="00272AB8" w:rsidRDefault="00272AB8" w:rsidP="00E15479">
      <w:pPr>
        <w:rPr>
          <w:b/>
          <w:bCs/>
        </w:rPr>
      </w:pPr>
    </w:p>
    <w:p w:rsidR="00632454" w:rsidRPr="00C47501" w:rsidRDefault="00632454" w:rsidP="00E15479">
      <w:pPr>
        <w:rPr>
          <w:b/>
          <w:bCs/>
        </w:rPr>
      </w:pPr>
      <w:r w:rsidRPr="00C47501">
        <w:rPr>
          <w:b/>
          <w:bCs/>
        </w:rPr>
        <w:t>Vandføring i Kimmerslev Møllebæk</w:t>
      </w:r>
    </w:p>
    <w:p w:rsidR="00356A11" w:rsidRDefault="00356A11" w:rsidP="00356A11">
      <w:r>
        <w:t>Vandløbssiden ”</w:t>
      </w:r>
      <w:hyperlink r:id="rId5" w:history="1">
        <w:r w:rsidRPr="00530155">
          <w:rPr>
            <w:rStyle w:val="Hyperlink"/>
          </w:rPr>
          <w:t>http://www.hydrometri.dk/hyd/</w:t>
        </w:r>
      </w:hyperlink>
      <w:r w:rsidRPr="00C15311">
        <w:t xml:space="preserve"> </w:t>
      </w:r>
      <w:r>
        <w:t xml:space="preserve">for </w:t>
      </w:r>
      <w:r w:rsidRPr="00C15311">
        <w:t>målestation 58.06 Kimmerslev møllebæk, Kimmerslev</w:t>
      </w:r>
      <w:r>
        <w:t>” beregner en gennemstrømning på 20 l/s</w:t>
      </w:r>
      <w:r w:rsidRPr="00C15311">
        <w:t xml:space="preserve"> tilnærmelsesvis konstant i perioden april – november</w:t>
      </w:r>
      <w:r>
        <w:t xml:space="preserve">. Anvendes data for målestation 58.06, så </w:t>
      </w:r>
      <w:r w:rsidRPr="00C15311">
        <w:t xml:space="preserve">er fortynding fra renseanlæg en faktor </w:t>
      </w:r>
      <w:r>
        <w:t>3</w:t>
      </w:r>
      <w:r w:rsidRPr="00C15311">
        <w:t xml:space="preserve"> (</w:t>
      </w:r>
      <w:r>
        <w:t>20</w:t>
      </w:r>
      <w:r w:rsidRPr="00C15311">
        <w:t xml:space="preserve">/7,1) og fra udledning af spildevand en faktor </w:t>
      </w:r>
      <w:r>
        <w:t>29</w:t>
      </w:r>
      <w:r w:rsidRPr="00C15311">
        <w:t xml:space="preserve"> (</w:t>
      </w:r>
      <w:r>
        <w:t>20</w:t>
      </w:r>
      <w:r w:rsidRPr="00C15311">
        <w:t>/0,7).</w:t>
      </w:r>
    </w:p>
    <w:p w:rsidR="00356A11" w:rsidRDefault="00356A11" w:rsidP="00356A11">
      <w:r>
        <w:t>I det følgende anvendes de officielle gennemstrømningstal for Kimmerslev Møllebæk på 20 l/s.</w:t>
      </w:r>
    </w:p>
    <w:p w:rsidR="00356A11" w:rsidRDefault="00356A11" w:rsidP="00356A11">
      <w:pPr>
        <w:rPr>
          <w:i/>
          <w:iCs/>
        </w:rPr>
      </w:pPr>
    </w:p>
    <w:p w:rsidR="00356A11" w:rsidRDefault="00356A11" w:rsidP="00356A11">
      <w:r w:rsidRPr="00C15311">
        <w:rPr>
          <w:i/>
          <w:iCs/>
        </w:rPr>
        <w:t>Diskussion</w:t>
      </w:r>
      <w:r>
        <w:t xml:space="preserve">. </w:t>
      </w:r>
    </w:p>
    <w:p w:rsidR="00356A11" w:rsidRPr="00A90A9A" w:rsidRDefault="00356A11" w:rsidP="00356A11">
      <w:pPr>
        <w:rPr>
          <w:color w:val="0563C1" w:themeColor="hyperlink"/>
          <w:u w:val="single"/>
        </w:rPr>
      </w:pPr>
      <w:r>
        <w:t>Renseanlæg udleder 7,1 l/s til Kimmerslev Møllebæk (Køge Kommune – oplyst på møde). Vandføring 24. april, hvor vandanalyser blev foretaget, er omtrent på samme niveau som 11. juni 2020</w:t>
      </w:r>
      <w:r w:rsidRPr="00C15311">
        <w:t xml:space="preserve"> </w:t>
      </w:r>
      <w:r>
        <w:t>”</w:t>
      </w:r>
      <w:bookmarkStart w:id="0" w:name="_Hlk42872776"/>
      <w:r>
        <w:fldChar w:fldCharType="begin"/>
      </w:r>
      <w:r>
        <w:instrText xml:space="preserve"> HYPERLINK "</w:instrText>
      </w:r>
      <w:r w:rsidRPr="00A90A9A">
        <w:instrText>http://www.hydrometri.dk/hyd/</w:instrText>
      </w:r>
      <w:r>
        <w:instrText xml:space="preserve">" </w:instrText>
      </w:r>
      <w:r>
        <w:fldChar w:fldCharType="separate"/>
      </w:r>
      <w:r w:rsidRPr="00EB1B48">
        <w:rPr>
          <w:rStyle w:val="Hyperlink"/>
        </w:rPr>
        <w:t>http://www.hydrometri.dk/hyd/</w:t>
      </w:r>
      <w:r>
        <w:fldChar w:fldCharType="end"/>
      </w:r>
      <w:r w:rsidRPr="00C15311">
        <w:t xml:space="preserve"> </w:t>
      </w:r>
      <w:r>
        <w:t xml:space="preserve">for </w:t>
      </w:r>
      <w:r w:rsidRPr="00C15311">
        <w:t>målestation 58.06 Kimmerslev møllebæk, Kimmerslev</w:t>
      </w:r>
      <w:bookmarkEnd w:id="0"/>
      <w:r>
        <w:t>”.</w:t>
      </w:r>
    </w:p>
    <w:p w:rsidR="00356A11" w:rsidRDefault="00356A11" w:rsidP="00356A11">
      <w:r>
        <w:t>Hvis estimeret målt vandføring er nærmere 100 l/s, så er fortynding fra renseanlæg en faktor 14 (100/7,1) og fra udledning af spildevand en faktor 143 (100/0,7).</w:t>
      </w:r>
    </w:p>
    <w:p w:rsidR="00356A11" w:rsidRDefault="00356A11" w:rsidP="00E15479">
      <w:r>
        <w:t>En kontrolmåling af vandføring foretaget 11. juni 2020 indikerer, at vandføringen i Kimmerslev Møllebæk reelt er væsentligt større end angivet officielt.</w:t>
      </w:r>
    </w:p>
    <w:p w:rsidR="00E15479" w:rsidRDefault="00356A11" w:rsidP="00E15479">
      <w:r>
        <w:t>Kontrol er foretaget</w:t>
      </w:r>
      <w:r w:rsidR="00E15479">
        <w:t xml:space="preserve"> under bro opstrøms renseanlæg 11. juni 2020</w:t>
      </w:r>
      <w:r w:rsidR="00BD46ED">
        <w:t xml:space="preserve">. Broen er placeret </w:t>
      </w:r>
      <w:r>
        <w:t xml:space="preserve">ca. </w:t>
      </w:r>
      <w:r w:rsidR="00BD46ED">
        <w:t>100 meter fra målestation nedstrøms.</w:t>
      </w:r>
    </w:p>
    <w:p w:rsidR="00E15479" w:rsidRDefault="00E15479" w:rsidP="00632454">
      <w:r>
        <w:lastRenderedPageBreak/>
        <w:t>Bredde 255 cm</w:t>
      </w:r>
      <w:r w:rsidR="004D4871">
        <w:t>, d</w:t>
      </w:r>
      <w:r>
        <w:t>ybde 20 cm</w:t>
      </w:r>
      <w:r w:rsidR="004D4871">
        <w:t xml:space="preserve"> og l</w:t>
      </w:r>
      <w:r>
        <w:t>ængde 480 cm</w:t>
      </w:r>
      <w:r w:rsidR="004D4871">
        <w:t xml:space="preserve"> af broen. </w:t>
      </w:r>
      <w:r>
        <w:t>Tid</w:t>
      </w:r>
      <w:r w:rsidR="004D4871">
        <w:t xml:space="preserve"> for passage af vand midtstrøms i vandløb er</w:t>
      </w:r>
      <w:r>
        <w:t xml:space="preserve"> 19 sek.</w:t>
      </w:r>
    </w:p>
    <w:p w:rsidR="00E15479" w:rsidRDefault="00E15479" w:rsidP="00632454">
      <w:r>
        <w:t>Hastighed på vandløb</w:t>
      </w:r>
      <w:r w:rsidR="004D4871">
        <w:t xml:space="preserve"> er dermed</w:t>
      </w:r>
      <w:r>
        <w:t xml:space="preserve"> 0,25 m/s</w:t>
      </w:r>
      <w:r w:rsidR="004D4871">
        <w:t xml:space="preserve">. </w:t>
      </w:r>
      <w:r>
        <w:t>Tværsnit</w:t>
      </w:r>
      <w:r w:rsidR="004D4871">
        <w:t xml:space="preserve"> er</w:t>
      </w:r>
      <w:r>
        <w:t xml:space="preserve"> 2,55 m x 0,2 m = 0,51 m2</w:t>
      </w:r>
      <w:r w:rsidR="004D4871">
        <w:t>.</w:t>
      </w:r>
    </w:p>
    <w:p w:rsidR="004D4871" w:rsidRDefault="00E15479" w:rsidP="00632454">
      <w:r>
        <w:t>Vandføring 0,25 m/s x 0,51 m2 = 0,13 m3/s</w:t>
      </w:r>
      <w:r w:rsidR="00C47501">
        <w:t xml:space="preserve"> (uden korrektionsfaktor)</w:t>
      </w:r>
      <w:r w:rsidR="004D4871">
        <w:t xml:space="preserve">. </w:t>
      </w:r>
    </w:p>
    <w:p w:rsidR="00E15479" w:rsidRPr="004D4871" w:rsidRDefault="00C47501" w:rsidP="00632454">
      <w:proofErr w:type="spellStart"/>
      <w:r w:rsidRPr="00C47501">
        <w:rPr>
          <w:lang w:val="en-US"/>
        </w:rPr>
        <w:t>Korrektionsfaktor</w:t>
      </w:r>
      <w:proofErr w:type="spellEnd"/>
      <w:r w:rsidR="00E15479" w:rsidRPr="00C47501">
        <w:rPr>
          <w:lang w:val="en-US"/>
        </w:rPr>
        <w:t xml:space="preserve"> 0,</w:t>
      </w:r>
      <w:r w:rsidRPr="00C47501">
        <w:rPr>
          <w:lang w:val="en-US"/>
        </w:rPr>
        <w:t xml:space="preserve">8 (Estimating discharge and stream flows, A </w:t>
      </w:r>
      <w:r>
        <w:rPr>
          <w:lang w:val="en-US"/>
        </w:rPr>
        <w:t>guide for sand and gravel operators, Washington State Department of Ecology, s. 9)</w:t>
      </w:r>
      <w:r w:rsidR="004D4871">
        <w:rPr>
          <w:lang w:val="en-US"/>
        </w:rPr>
        <w:t xml:space="preserve">. </w:t>
      </w:r>
      <w:r w:rsidR="004D4871" w:rsidRPr="004D4871">
        <w:t>Det giver e</w:t>
      </w:r>
      <w:r w:rsidR="004D4871">
        <w:t xml:space="preserve">stimeret vandføring på </w:t>
      </w:r>
      <w:r w:rsidRPr="004D4871">
        <w:t xml:space="preserve">0,8 x </w:t>
      </w:r>
      <w:r w:rsidR="00E15479" w:rsidRPr="004D4871">
        <w:t>0,13 = 0,</w:t>
      </w:r>
      <w:r w:rsidRPr="004D4871">
        <w:t>104</w:t>
      </w:r>
      <w:r w:rsidR="00E15479" w:rsidRPr="004D4871">
        <w:t xml:space="preserve"> m3/s = </w:t>
      </w:r>
      <w:r w:rsidRPr="004D4871">
        <w:t>374</w:t>
      </w:r>
      <w:r w:rsidR="00E15479" w:rsidRPr="004D4871">
        <w:t xml:space="preserve"> m3/time = </w:t>
      </w:r>
      <w:r w:rsidRPr="004D4871">
        <w:t>8</w:t>
      </w:r>
      <w:r w:rsidR="00E15479" w:rsidRPr="004D4871">
        <w:t>.</w:t>
      </w:r>
      <w:r w:rsidRPr="004D4871">
        <w:t>986</w:t>
      </w:r>
      <w:r w:rsidR="00E15479" w:rsidRPr="004D4871">
        <w:t xml:space="preserve"> m3 per døgn</w:t>
      </w:r>
      <w:r w:rsidRPr="004D4871">
        <w:t xml:space="preserve"> = 104 l/s.</w:t>
      </w:r>
    </w:p>
    <w:p w:rsidR="00C15311" w:rsidRDefault="00C15311">
      <w:pPr>
        <w:rPr>
          <w:i/>
          <w:iCs/>
        </w:rPr>
      </w:pPr>
    </w:p>
    <w:p w:rsidR="00632454" w:rsidRPr="007C6F0B" w:rsidRDefault="00632454">
      <w:pPr>
        <w:rPr>
          <w:b/>
          <w:bCs/>
        </w:rPr>
      </w:pPr>
      <w:r w:rsidRPr="007C6F0B">
        <w:rPr>
          <w:b/>
          <w:bCs/>
        </w:rPr>
        <w:t>Mulige løsninger</w:t>
      </w:r>
    </w:p>
    <w:p w:rsidR="00632454" w:rsidRPr="007C6F0B" w:rsidRDefault="00632454" w:rsidP="00632454">
      <w:pPr>
        <w:pStyle w:val="Listeafsnit"/>
        <w:numPr>
          <w:ilvl w:val="0"/>
          <w:numId w:val="2"/>
        </w:numPr>
        <w:rPr>
          <w:i/>
          <w:iCs/>
        </w:rPr>
      </w:pPr>
      <w:r w:rsidRPr="007C6F0B">
        <w:rPr>
          <w:i/>
          <w:iCs/>
        </w:rPr>
        <w:t>Membranfiltrering af spildevand fra CARIX</w:t>
      </w:r>
    </w:p>
    <w:p w:rsidR="00CB0C60" w:rsidRDefault="00CB0C60" w:rsidP="00842308">
      <w:r>
        <w:t xml:space="preserve">En teknologisk løsning på nedbringelse er at installere membranfiltrering på spildevand fra CARIX-blødgøring. Derved fjernes en række stoffer fra spildevandet, herunder magnesium. Investering i membranfiltrering til håndtering af </w:t>
      </w:r>
      <w:r w:rsidR="008D71ED">
        <w:t>20</w:t>
      </w:r>
      <w:r>
        <w:t xml:space="preserve">.000 m3 per år vil være </w:t>
      </w:r>
      <w:r w:rsidR="00533B22">
        <w:t>flere millioner</w:t>
      </w:r>
      <w:r>
        <w:t xml:space="preserve"> DKK, samt</w:t>
      </w:r>
      <w:r w:rsidR="00533B22">
        <w:t xml:space="preserve"> væsentlige</w:t>
      </w:r>
      <w:r>
        <w:t xml:space="preserve"> driftsomkostninger. Det rensede spildevand kan ledes direkte i Kimmerslev Møllebæk. Vandet har en meget lav koncentration af salte o.a. Mængden af spildevand er dog</w:t>
      </w:r>
      <w:r w:rsidR="00842308">
        <w:t xml:space="preserve"> meget</w:t>
      </w:r>
      <w:r>
        <w:t xml:space="preserve"> stor</w:t>
      </w:r>
      <w:r w:rsidR="00842308">
        <w:t xml:space="preserve"> ved membranfiltrering (10 - 20%) og der er et stort energiforbrug. Spildevandet fra membranfiltrering, op til </w:t>
      </w:r>
      <w:r w:rsidR="008D71ED">
        <w:t>4</w:t>
      </w:r>
      <w:r w:rsidR="00842308">
        <w:t>.</w:t>
      </w:r>
      <w:r w:rsidR="008D71ED">
        <w:t>0</w:t>
      </w:r>
      <w:r w:rsidR="00842308">
        <w:t>00 m3 per år (20%), har et højt indhold af Magnesium, ca. 1.000 mg / l og skal derfor bortskaffes, med høj omkostning til følge.</w:t>
      </w:r>
    </w:p>
    <w:p w:rsidR="00842308" w:rsidRDefault="00842308" w:rsidP="00842308">
      <w:r>
        <w:t xml:space="preserve">Løsningen med yderligere membranfiltrering af spildevand er således ikke økonomisk gennemførlig, da CARIX-blødgøring i udgangspunktet er en dyr løsning og de væsentlige yderligere omkostninger til investering og drift </w:t>
      </w:r>
      <w:r w:rsidR="000422C7">
        <w:t>gør løsningen uinteressant.</w:t>
      </w:r>
    </w:p>
    <w:p w:rsidR="000422C7" w:rsidRDefault="000422C7" w:rsidP="00842308"/>
    <w:p w:rsidR="00632454" w:rsidRPr="007C6F0B" w:rsidRDefault="00632454" w:rsidP="00632454">
      <w:pPr>
        <w:pStyle w:val="Listeafsnit"/>
        <w:numPr>
          <w:ilvl w:val="0"/>
          <w:numId w:val="2"/>
        </w:numPr>
        <w:rPr>
          <w:i/>
          <w:iCs/>
        </w:rPr>
      </w:pPr>
      <w:r w:rsidRPr="007C6F0B">
        <w:rPr>
          <w:i/>
          <w:iCs/>
        </w:rPr>
        <w:t>Spildevandsbassin med nedsivning</w:t>
      </w:r>
    </w:p>
    <w:p w:rsidR="00533B22" w:rsidRDefault="000422C7" w:rsidP="000422C7">
      <w:r>
        <w:t xml:space="preserve">Spildevandet fra CARIX kan ledes til et spildevandsbassin med nedsivning. Omkostning til etablering af </w:t>
      </w:r>
      <w:r w:rsidR="00A2661A">
        <w:t xml:space="preserve">nedsivningsbassin er </w:t>
      </w:r>
      <w:r w:rsidR="00533B22">
        <w:t>flere</w:t>
      </w:r>
      <w:r w:rsidR="00A2661A">
        <w:t xml:space="preserve"> </w:t>
      </w:r>
      <w:r w:rsidR="00533B22">
        <w:t xml:space="preserve">millioner </w:t>
      </w:r>
      <w:r w:rsidR="00A2661A">
        <w:t>DKK</w:t>
      </w:r>
      <w:r w:rsidR="00533B22">
        <w:t>, pga. behov for stort</w:t>
      </w:r>
      <w:r w:rsidR="00381691">
        <w:t xml:space="preserve"> areal og</w:t>
      </w:r>
      <w:r w:rsidR="00533B22">
        <w:t xml:space="preserve"> rumfang</w:t>
      </w:r>
      <w:r w:rsidR="00A2661A">
        <w:t xml:space="preserve">. </w:t>
      </w:r>
    </w:p>
    <w:p w:rsidR="000422C7" w:rsidRDefault="00A2661A" w:rsidP="000422C7">
      <w:r>
        <w:t>Infiltrationstest skal foretages for at foretage endelig dimensionering.</w:t>
      </w:r>
      <w:r w:rsidR="00ED0806">
        <w:t xml:space="preserve"> Der vil være behov for overløb til Kimmerslev Møllebæk.</w:t>
      </w:r>
    </w:p>
    <w:p w:rsidR="00A2661A" w:rsidRDefault="00A2661A" w:rsidP="000422C7">
      <w:r>
        <w:t>Økonomisk</w:t>
      </w:r>
      <w:r w:rsidR="009510AE">
        <w:t>e konsekvenser må afvente beregninger fra entreprenør. Et stort volumen og overflade vil gøre løsning uinteressant.</w:t>
      </w:r>
    </w:p>
    <w:p w:rsidR="009510AE" w:rsidRDefault="009510AE" w:rsidP="000422C7"/>
    <w:p w:rsidR="00632454" w:rsidRPr="007C6F0B" w:rsidRDefault="00632454" w:rsidP="00632454">
      <w:pPr>
        <w:pStyle w:val="Listeafsnit"/>
        <w:numPr>
          <w:ilvl w:val="0"/>
          <w:numId w:val="2"/>
        </w:numPr>
        <w:rPr>
          <w:i/>
          <w:iCs/>
        </w:rPr>
      </w:pPr>
      <w:r w:rsidRPr="007C6F0B">
        <w:rPr>
          <w:i/>
          <w:iCs/>
        </w:rPr>
        <w:t>Stop for blødgøring i perioder med lille vandføring</w:t>
      </w:r>
    </w:p>
    <w:p w:rsidR="00A2661A" w:rsidRDefault="00A2661A" w:rsidP="00A2661A">
      <w:r>
        <w:t xml:space="preserve">Teknisk er det muligt for vandværket at starte og stoppe </w:t>
      </w:r>
      <w:r w:rsidR="008D71ED">
        <w:t>CARIX-</w:t>
      </w:r>
      <w:r>
        <w:t xml:space="preserve">blødgøring. Processen er ikke følsom i forhold til kontinuert drift. Udfordringen er hos forbrugerne. Det skyldes, at vaskemaskiner og opvaskemaskiner bliver indstillet til aktuel hårdhed af vandet. Desuden vil forbrugerne opleve større kalkaflejringer i perioder uden blødgøring af vandet og dermed hurtigere </w:t>
      </w:r>
      <w:proofErr w:type="spellStart"/>
      <w:r>
        <w:t>tilkalkning</w:t>
      </w:r>
      <w:proofErr w:type="spellEnd"/>
      <w:r>
        <w:t xml:space="preserve"> af</w:t>
      </w:r>
      <w:r w:rsidR="00B16991">
        <w:t xml:space="preserve"> varmevekslere o.a.</w:t>
      </w:r>
    </w:p>
    <w:p w:rsidR="00B16991" w:rsidRDefault="00B16991" w:rsidP="00A2661A">
      <w:r>
        <w:t>Virksomheder kan have procesmæssige udfordringer, da de er afhængige af stabilt hårdhedsniveau til procesvand. Risiko er også, at private husholdninger vil bibeholde deres BWT</w:t>
      </w:r>
      <w:r w:rsidR="008D71ED">
        <w:t>-</w:t>
      </w:r>
      <w:r>
        <w:t>anlæg og reduktion af salt i spildevand derved ikke bliver så stor som ellers.</w:t>
      </w:r>
    </w:p>
    <w:p w:rsidR="00B16991" w:rsidRDefault="00B16991" w:rsidP="00A2661A">
      <w:r w:rsidRPr="00B16991">
        <w:lastRenderedPageBreak/>
        <w:t xml:space="preserve">Set fra forbrugernes side er det ikke en </w:t>
      </w:r>
      <w:r>
        <w:t>god</w:t>
      </w:r>
      <w:r w:rsidRPr="00B16991">
        <w:t xml:space="preserve"> løsning</w:t>
      </w:r>
      <w:r>
        <w:t>, at blødgøring stoppes i perioder med lille vandføring i Kimmerslev Møllebæk.</w:t>
      </w:r>
    </w:p>
    <w:p w:rsidR="00B16991" w:rsidRDefault="00B16991" w:rsidP="00A2661A"/>
    <w:p w:rsidR="00632454" w:rsidRPr="007C6F0B" w:rsidRDefault="00632454" w:rsidP="00632454">
      <w:pPr>
        <w:pStyle w:val="Listeafsnit"/>
        <w:numPr>
          <w:ilvl w:val="0"/>
          <w:numId w:val="2"/>
        </w:numPr>
        <w:rPr>
          <w:i/>
          <w:iCs/>
        </w:rPr>
      </w:pPr>
      <w:r w:rsidRPr="007C6F0B">
        <w:rPr>
          <w:i/>
          <w:iCs/>
        </w:rPr>
        <w:t>Udledning til Kimmerslev Møllebæk</w:t>
      </w:r>
    </w:p>
    <w:p w:rsidR="00927D79" w:rsidRDefault="00286069" w:rsidP="00927D79">
      <w:r>
        <w:t xml:space="preserve">Normal vandføring i Kimmerslev Møllebæk er 20 l/s. Denne vandføring af ifølge målestation </w:t>
      </w:r>
      <w:r w:rsidRPr="00286069">
        <w:t>58.06 Kimmerslev møllebæk, Kimmerslev</w:t>
      </w:r>
      <w:r>
        <w:t xml:space="preserve"> tilnærmelsesvis konstant i perioden april – november. Vintermånederne </w:t>
      </w:r>
      <w:r w:rsidR="00B5526A">
        <w:t>giver</w:t>
      </w:r>
      <w:r>
        <w:t xml:space="preserve"> en større vandføring i bækken ”</w:t>
      </w:r>
      <w:r w:rsidRPr="00286069">
        <w:t xml:space="preserve"> </w:t>
      </w:r>
      <w:bookmarkStart w:id="1" w:name="_Hlk42872453"/>
      <w:r>
        <w:fldChar w:fldCharType="begin"/>
      </w:r>
      <w:r>
        <w:instrText xml:space="preserve"> HYPERLINK "</w:instrText>
      </w:r>
      <w:r w:rsidRPr="00286069">
        <w:instrText>http://www.hydrometri.dk/hyd/</w:instrText>
      </w:r>
      <w:r>
        <w:instrText xml:space="preserve">" </w:instrText>
      </w:r>
      <w:r>
        <w:fldChar w:fldCharType="separate"/>
      </w:r>
      <w:r w:rsidRPr="00155E71">
        <w:rPr>
          <w:rStyle w:val="Hyperlink"/>
        </w:rPr>
        <w:t>http://www.hydrometri.dk/hyd/</w:t>
      </w:r>
      <w:r>
        <w:fldChar w:fldCharType="end"/>
      </w:r>
      <w:bookmarkEnd w:id="1"/>
      <w:r>
        <w:t>”.</w:t>
      </w:r>
    </w:p>
    <w:p w:rsidR="00286069" w:rsidRDefault="00286069" w:rsidP="00927D79">
      <w:r>
        <w:t xml:space="preserve">Anvendes de 20 l/s der er i sommermånederne, så er påvirkningen fra </w:t>
      </w:r>
      <w:proofErr w:type="gramStart"/>
      <w:r>
        <w:t>CARIX spildevandet</w:t>
      </w:r>
      <w:proofErr w:type="gramEnd"/>
      <w:r>
        <w:t xml:space="preserve"> på </w:t>
      </w:r>
      <w:r w:rsidR="00B5526A">
        <w:t>7</w:t>
      </w:r>
      <w:r w:rsidR="00B5526A" w:rsidRPr="00B5526A">
        <w:t xml:space="preserve"> mg Mg/l</w:t>
      </w:r>
      <w:r w:rsidR="00B5526A">
        <w:t>.</w:t>
      </w:r>
      <w:r w:rsidR="00A11758">
        <w:t xml:space="preserve"> Det giver nedstrøms rensningsanlæg et indhold på 16</w:t>
      </w:r>
      <w:r w:rsidR="00A11758" w:rsidRPr="00A11758">
        <w:t xml:space="preserve"> mg Mg/l.</w:t>
      </w:r>
    </w:p>
    <w:p w:rsidR="00A11758" w:rsidRPr="00A11758" w:rsidRDefault="00A11758" w:rsidP="00927D79"/>
    <w:p w:rsidR="00B57E55" w:rsidRPr="007C6F0B" w:rsidRDefault="00B57E55" w:rsidP="00632454">
      <w:pPr>
        <w:pStyle w:val="Listeafsnit"/>
        <w:numPr>
          <w:ilvl w:val="0"/>
          <w:numId w:val="2"/>
        </w:numPr>
        <w:rPr>
          <w:i/>
          <w:iCs/>
        </w:rPr>
      </w:pPr>
      <w:r w:rsidRPr="007C6F0B">
        <w:rPr>
          <w:i/>
          <w:iCs/>
        </w:rPr>
        <w:t>Fortynde spildevandet med grundvand</w:t>
      </w:r>
    </w:p>
    <w:p w:rsidR="00FD3260" w:rsidRDefault="00FD3260" w:rsidP="00FD3260">
      <w:r>
        <w:t xml:space="preserve">Spildevandet fra CARIX har et indhold af Magnesium på 200 mg/l. Skal </w:t>
      </w:r>
      <w:r w:rsidRPr="00FD3260">
        <w:t xml:space="preserve">PNEC-værdien på </w:t>
      </w:r>
      <w:bookmarkStart w:id="2" w:name="_Hlk42869672"/>
      <w:r w:rsidRPr="00FD3260">
        <w:t>5,41 mg Mg/l</w:t>
      </w:r>
      <w:r>
        <w:t xml:space="preserve"> </w:t>
      </w:r>
      <w:bookmarkEnd w:id="2"/>
      <w:r>
        <w:t xml:space="preserve">overholdes i det udledte spildevand og der opstrøms er </w:t>
      </w:r>
      <w:r w:rsidRPr="00FD3260">
        <w:t>5 mg Mg/l</w:t>
      </w:r>
      <w:r w:rsidR="005625D5">
        <w:t xml:space="preserve">, så skal der opblandes 488 gange (200/0,41). Det vil sige, at der skal </w:t>
      </w:r>
      <w:r w:rsidR="009510AE">
        <w:t>være en vandføring på</w:t>
      </w:r>
      <w:r w:rsidR="005625D5">
        <w:t xml:space="preserve"> 488 x 0,7 l/s = 342 l/s</w:t>
      </w:r>
      <w:r w:rsidR="009510AE">
        <w:t>.</w:t>
      </w:r>
      <w:r w:rsidR="005625D5">
        <w:t xml:space="preserve"> Det er 17 gange mere end normal vandføring i Kimmerslev Møllebæk. Det er også mere end den absolut målte top der er ca. 260 l/s.</w:t>
      </w:r>
    </w:p>
    <w:p w:rsidR="009510AE" w:rsidRDefault="009510AE" w:rsidP="00FD3260">
      <w:r>
        <w:t xml:space="preserve">Grundvandet i Borup og dermed også drikkevandet har et </w:t>
      </w:r>
      <w:r w:rsidR="00B366FE">
        <w:t xml:space="preserve">indhold på 26 </w:t>
      </w:r>
      <w:r w:rsidR="00B366FE" w:rsidRPr="00B366FE">
        <w:t>mg Mg/l</w:t>
      </w:r>
      <w:r w:rsidR="00B366FE">
        <w:t xml:space="preserve">. Det betyder, at det ikke er muligt at fortynde sig ned til 5,41 </w:t>
      </w:r>
      <w:r w:rsidR="00B366FE" w:rsidRPr="00B366FE">
        <w:t>mg Mg/l</w:t>
      </w:r>
      <w:r w:rsidR="00B366FE">
        <w:t>, da indholdet i drikkevandet er højere.</w:t>
      </w:r>
    </w:p>
    <w:p w:rsidR="005625D5" w:rsidRDefault="005625D5" w:rsidP="00FD3260">
      <w:r>
        <w:t>De</w:t>
      </w:r>
      <w:r w:rsidR="00B366FE">
        <w:t>t</w:t>
      </w:r>
      <w:r>
        <w:t xml:space="preserve"> må konkluderes, at fortynding</w:t>
      </w:r>
      <w:r w:rsidR="00927D79">
        <w:t xml:space="preserve"> til de nævnte grænseværdier </w:t>
      </w:r>
      <w:r w:rsidR="00B366FE">
        <w:t>hverken</w:t>
      </w:r>
      <w:r w:rsidR="00927D79">
        <w:t xml:space="preserve"> er realistisk</w:t>
      </w:r>
      <w:r w:rsidR="009510AE">
        <w:t xml:space="preserve"> eller mulig</w:t>
      </w:r>
      <w:r w:rsidR="00B366FE">
        <w:t>t</w:t>
      </w:r>
      <w:r w:rsidR="00927D79">
        <w:t>.</w:t>
      </w:r>
    </w:p>
    <w:p w:rsidR="00B57E55" w:rsidRDefault="00B57E55" w:rsidP="00B366FE"/>
    <w:p w:rsidR="00B57E55" w:rsidRPr="008A560A" w:rsidRDefault="00A11758" w:rsidP="00B57E55">
      <w:pPr>
        <w:rPr>
          <w:b/>
          <w:bCs/>
        </w:rPr>
      </w:pPr>
      <w:r w:rsidRPr="008A560A">
        <w:rPr>
          <w:b/>
          <w:bCs/>
        </w:rPr>
        <w:t>Diskussion</w:t>
      </w:r>
    </w:p>
    <w:p w:rsidR="00A11758" w:rsidRDefault="00A11758" w:rsidP="00B57E55">
      <w:r>
        <w:t xml:space="preserve">Der er ingen eller kun meget dyre alternativer til udledning af spildevand fra </w:t>
      </w:r>
      <w:proofErr w:type="gramStart"/>
      <w:r>
        <w:t>CARIX blødgøring</w:t>
      </w:r>
      <w:proofErr w:type="gramEnd"/>
      <w:r>
        <w:t xml:space="preserve"> til Kimmerslev Møllebæk. </w:t>
      </w:r>
      <w:r w:rsidR="00285E7E">
        <w:t>Alle alternativer</w:t>
      </w:r>
      <w:r w:rsidR="001022B8">
        <w:t xml:space="preserve"> </w:t>
      </w:r>
      <w:r w:rsidR="00285E7E">
        <w:t>vil øge omkostning til blødgøring i en størrelsesorden, så central blødgøring sandsynligvis vil blive fravalgt på nuværende tidspunkt og med de eksisterende teknologier til rådighed.</w:t>
      </w:r>
    </w:p>
    <w:p w:rsidR="00A11758" w:rsidRDefault="00A11758" w:rsidP="00B57E55">
      <w:r w:rsidRPr="00A11758">
        <w:t xml:space="preserve">ECHA har for “90th </w:t>
      </w:r>
      <w:proofErr w:type="spellStart"/>
      <w:r w:rsidRPr="00A11758">
        <w:t>percentile</w:t>
      </w:r>
      <w:proofErr w:type="spellEnd"/>
      <w:r w:rsidRPr="00A11758">
        <w:t xml:space="preserve"> of baseline </w:t>
      </w:r>
      <w:proofErr w:type="spellStart"/>
      <w:r w:rsidRPr="00A11758">
        <w:t>concentrations</w:t>
      </w:r>
      <w:proofErr w:type="spellEnd"/>
      <w:r w:rsidRPr="00A11758">
        <w:t>” et indhold på 22,0 mg Mg/l i ferskvand. Det vil sige, at indholdet af Magnesium nedstrøms rensningsanlæg vil være under det naturlige indhold i ferskvand med højt indhold af Magnesium.</w:t>
      </w:r>
    </w:p>
    <w:p w:rsidR="00A11758" w:rsidRDefault="00A11758" w:rsidP="00B57E55"/>
    <w:p w:rsidR="00A11758" w:rsidRPr="008A560A" w:rsidRDefault="00A11758" w:rsidP="00B57E55">
      <w:pPr>
        <w:rPr>
          <w:b/>
          <w:bCs/>
        </w:rPr>
      </w:pPr>
      <w:r w:rsidRPr="008A560A">
        <w:rPr>
          <w:b/>
          <w:bCs/>
        </w:rPr>
        <w:t>Konklusion</w:t>
      </w:r>
    </w:p>
    <w:p w:rsidR="00632454" w:rsidRDefault="00C70C6E" w:rsidP="00632454">
      <w:r w:rsidRPr="00C70C6E">
        <w:t>Borup Vandværk anmode</w:t>
      </w:r>
      <w:r>
        <w:t>r</w:t>
      </w:r>
      <w:r w:rsidRPr="00C70C6E">
        <w:t xml:space="preserve"> om, at Køge Kommune overvejer</w:t>
      </w:r>
      <w:r>
        <w:t xml:space="preserve"> og analyserer</w:t>
      </w:r>
      <w:r w:rsidRPr="00C70C6E">
        <w:t xml:space="preserve"> muligheden for godkendelse af udledning af spildevand fra </w:t>
      </w:r>
      <w:proofErr w:type="gramStart"/>
      <w:r w:rsidRPr="00C70C6E">
        <w:t>CARIX blødgøring</w:t>
      </w:r>
      <w:proofErr w:type="gramEnd"/>
      <w:r w:rsidRPr="00C70C6E">
        <w:t xml:space="preserve">. Det skal ses i lyset af, at der allerede i dag er et højt indhold af Natrium og </w:t>
      </w:r>
      <w:proofErr w:type="spellStart"/>
      <w:r w:rsidRPr="00C70C6E">
        <w:t>Chlorid</w:t>
      </w:r>
      <w:proofErr w:type="spellEnd"/>
      <w:r w:rsidRPr="00C70C6E">
        <w:t xml:space="preserve"> i Kimmerslev Møllebæk nedstrøms rensningsanlæg og indhold vil øges i de kommende år på grund af flere og flere private blødgøringsanlæg. Foretages der en central blødgøring på basis af CARIX, så vil indholdet af Na, Cl og Fosfor i spildevand forventelig reduceres i forhold til udledning i dag.</w:t>
      </w:r>
      <w:bookmarkStart w:id="3" w:name="_GoBack"/>
      <w:bookmarkEnd w:id="3"/>
    </w:p>
    <w:sectPr w:rsidR="006324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060BD"/>
    <w:multiLevelType w:val="hybridMultilevel"/>
    <w:tmpl w:val="560C6E42"/>
    <w:lvl w:ilvl="0" w:tplc="C5586CE0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23F04"/>
    <w:multiLevelType w:val="hybridMultilevel"/>
    <w:tmpl w:val="E6BA0D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54"/>
    <w:rsid w:val="000422C7"/>
    <w:rsid w:val="000A02CA"/>
    <w:rsid w:val="000D0A11"/>
    <w:rsid w:val="001022B8"/>
    <w:rsid w:val="00124776"/>
    <w:rsid w:val="00166833"/>
    <w:rsid w:val="00272AB8"/>
    <w:rsid w:val="00285E7E"/>
    <w:rsid w:val="00286069"/>
    <w:rsid w:val="002E1325"/>
    <w:rsid w:val="00356A11"/>
    <w:rsid w:val="00381691"/>
    <w:rsid w:val="0043637C"/>
    <w:rsid w:val="004D4871"/>
    <w:rsid w:val="00533B22"/>
    <w:rsid w:val="00560A17"/>
    <w:rsid w:val="005625D5"/>
    <w:rsid w:val="005F7B69"/>
    <w:rsid w:val="00632454"/>
    <w:rsid w:val="0078307D"/>
    <w:rsid w:val="007C6F0B"/>
    <w:rsid w:val="008164E8"/>
    <w:rsid w:val="00842308"/>
    <w:rsid w:val="008568B3"/>
    <w:rsid w:val="008911E9"/>
    <w:rsid w:val="008A560A"/>
    <w:rsid w:val="008D71ED"/>
    <w:rsid w:val="00927D79"/>
    <w:rsid w:val="009510AE"/>
    <w:rsid w:val="0095445F"/>
    <w:rsid w:val="009D67FF"/>
    <w:rsid w:val="00A11758"/>
    <w:rsid w:val="00A2661A"/>
    <w:rsid w:val="00A90A9A"/>
    <w:rsid w:val="00AA7F75"/>
    <w:rsid w:val="00AC0E7E"/>
    <w:rsid w:val="00B16991"/>
    <w:rsid w:val="00B366FE"/>
    <w:rsid w:val="00B5526A"/>
    <w:rsid w:val="00B57E55"/>
    <w:rsid w:val="00BA5586"/>
    <w:rsid w:val="00BD46ED"/>
    <w:rsid w:val="00C15311"/>
    <w:rsid w:val="00C24C32"/>
    <w:rsid w:val="00C47501"/>
    <w:rsid w:val="00C637D7"/>
    <w:rsid w:val="00C66937"/>
    <w:rsid w:val="00C70C6E"/>
    <w:rsid w:val="00CB0C60"/>
    <w:rsid w:val="00D74503"/>
    <w:rsid w:val="00E130FE"/>
    <w:rsid w:val="00E15479"/>
    <w:rsid w:val="00E60768"/>
    <w:rsid w:val="00ED0806"/>
    <w:rsid w:val="00EE6A6E"/>
    <w:rsid w:val="00F81543"/>
    <w:rsid w:val="00FD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500F"/>
  <w15:chartTrackingRefBased/>
  <w15:docId w15:val="{8B4D022D-AB70-449D-8011-87B3CCBB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3245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606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86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ydrometri.dk/hy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3</cp:revision>
  <dcterms:created xsi:type="dcterms:W3CDTF">2020-06-18T05:53:00Z</dcterms:created>
  <dcterms:modified xsi:type="dcterms:W3CDTF">2020-06-18T06:08:00Z</dcterms:modified>
</cp:coreProperties>
</file>